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D242" w14:textId="77777777" w:rsidR="006600DF" w:rsidRDefault="006600DF" w:rsidP="006600DF">
      <w:bookmarkStart w:id="0" w:name="_Hlk94171444"/>
    </w:p>
    <w:p w14:paraId="73C34D91" w14:textId="5F3D2C7D" w:rsidR="001F3D3E" w:rsidRDefault="001F3D3E" w:rsidP="006600DF"/>
    <w:p w14:paraId="16A7C090" w14:textId="35B09910" w:rsidR="001F3D3E" w:rsidRDefault="001F3D3E" w:rsidP="00A0281E"/>
    <w:p w14:paraId="71259077" w14:textId="77777777" w:rsidR="001F3D3E" w:rsidRDefault="001F3D3E" w:rsidP="00A0281E"/>
    <w:p w14:paraId="41A5FEF9" w14:textId="7BD53425" w:rsidR="005426AC" w:rsidRDefault="00443194" w:rsidP="00A0281E">
      <w:r>
        <w:t>Dear</w:t>
      </w:r>
      <w:r w:rsidR="001F3D3E">
        <w:t xml:space="preserve"> </w:t>
      </w:r>
      <w:r w:rsidR="003F68F8">
        <w:t>Speaker Heastie</w:t>
      </w:r>
      <w:r w:rsidR="001F3D3E">
        <w:t>:</w:t>
      </w:r>
    </w:p>
    <w:p w14:paraId="18337DDC" w14:textId="77777777" w:rsidR="008372EF" w:rsidRDefault="008372EF" w:rsidP="00A0281E"/>
    <w:p w14:paraId="1F6E7F09" w14:textId="2785DF23" w:rsidR="00F35A20" w:rsidRDefault="00FC71D7" w:rsidP="007C2221">
      <w:pPr>
        <w:ind w:firstLine="360"/>
      </w:pPr>
      <w:r>
        <w:t>I</w:t>
      </w:r>
      <w:r w:rsidR="001F3D3E">
        <w:t xml:space="preserve"> </w:t>
      </w:r>
      <w:r w:rsidR="005B1327">
        <w:t xml:space="preserve">write </w:t>
      </w:r>
      <w:r w:rsidR="001F3D3E">
        <w:t>today to</w:t>
      </w:r>
      <w:r w:rsidR="008E7239">
        <w:t xml:space="preserve"> respectfully request </w:t>
      </w:r>
      <w:r w:rsidR="001F3D3E">
        <w:t xml:space="preserve">that </w:t>
      </w:r>
      <w:r w:rsidR="007C2221">
        <w:t>the New York State Assembly</w:t>
      </w:r>
      <w:r w:rsidR="00D25778">
        <w:t xml:space="preserve"> </w:t>
      </w:r>
      <w:r w:rsidR="00F35A20">
        <w:t xml:space="preserve">renew </w:t>
      </w:r>
      <w:r w:rsidR="00D25778">
        <w:t xml:space="preserve">its </w:t>
      </w:r>
      <w:r w:rsidR="001F3D3E">
        <w:t xml:space="preserve">longstanding </w:t>
      </w:r>
      <w:r w:rsidR="00D25778">
        <w:t>c</w:t>
      </w:r>
      <w:r w:rsidR="004102F9">
        <w:t xml:space="preserve">ommitment to improving the </w:t>
      </w:r>
      <w:r w:rsidR="00D25778">
        <w:t xml:space="preserve">State’s organ and tissue donation rates </w:t>
      </w:r>
      <w:r w:rsidR="00690BFA">
        <w:rPr>
          <w:b/>
        </w:rPr>
        <w:t>by</w:t>
      </w:r>
      <w:r w:rsidR="00D25778">
        <w:rPr>
          <w:b/>
        </w:rPr>
        <w:t xml:space="preserve"> </w:t>
      </w:r>
      <w:r w:rsidR="003F68F8">
        <w:rPr>
          <w:b/>
        </w:rPr>
        <w:t>including an</w:t>
      </w:r>
      <w:r w:rsidR="008508F6">
        <w:rPr>
          <w:b/>
        </w:rPr>
        <w:t xml:space="preserve"> </w:t>
      </w:r>
      <w:r w:rsidR="003F68F8">
        <w:rPr>
          <w:b/>
        </w:rPr>
        <w:t xml:space="preserve">Assembly specific </w:t>
      </w:r>
      <w:r w:rsidR="008508F6">
        <w:rPr>
          <w:b/>
        </w:rPr>
        <w:t xml:space="preserve">appropriation </w:t>
      </w:r>
      <w:r w:rsidR="003F68F8">
        <w:rPr>
          <w:b/>
        </w:rPr>
        <w:t>of</w:t>
      </w:r>
      <w:r w:rsidR="00F35A20" w:rsidRPr="003439CB">
        <w:rPr>
          <w:b/>
        </w:rPr>
        <w:t xml:space="preserve"> </w:t>
      </w:r>
      <w:r w:rsidR="00974F8A">
        <w:rPr>
          <w:b/>
        </w:rPr>
        <w:t>$</w:t>
      </w:r>
      <w:r w:rsidR="003F68F8">
        <w:rPr>
          <w:b/>
        </w:rPr>
        <w:t>1</w:t>
      </w:r>
      <w:r w:rsidR="00415A56">
        <w:rPr>
          <w:b/>
        </w:rPr>
        <w:t>50</w:t>
      </w:r>
      <w:r w:rsidR="00974F8A">
        <w:rPr>
          <w:b/>
        </w:rPr>
        <w:t xml:space="preserve">,000 </w:t>
      </w:r>
      <w:r w:rsidR="008508F6">
        <w:rPr>
          <w:b/>
        </w:rPr>
        <w:t>for</w:t>
      </w:r>
      <w:r w:rsidR="00D25778">
        <w:rPr>
          <w:b/>
        </w:rPr>
        <w:t xml:space="preserve"> Donate Life New York State (NYS), formerly the New York Alliance for Donation, in </w:t>
      </w:r>
      <w:r w:rsidR="00F35A20">
        <w:rPr>
          <w:b/>
        </w:rPr>
        <w:t xml:space="preserve">our </w:t>
      </w:r>
      <w:r w:rsidR="008508F6">
        <w:rPr>
          <w:b/>
        </w:rPr>
        <w:t xml:space="preserve">SFY23 </w:t>
      </w:r>
      <w:r w:rsidR="003F68F8">
        <w:rPr>
          <w:b/>
        </w:rPr>
        <w:t>Assembly</w:t>
      </w:r>
      <w:r w:rsidR="001A1772" w:rsidRPr="003439CB">
        <w:rPr>
          <w:b/>
        </w:rPr>
        <w:t xml:space="preserve"> One House </w:t>
      </w:r>
      <w:r w:rsidR="008508F6">
        <w:rPr>
          <w:b/>
        </w:rPr>
        <w:t>and Enacted Budgets</w:t>
      </w:r>
      <w:r w:rsidR="001A1772" w:rsidRPr="003439CB">
        <w:rPr>
          <w:b/>
        </w:rPr>
        <w:t>.</w:t>
      </w:r>
      <w:r w:rsidR="00AF626D">
        <w:t xml:space="preserve"> </w:t>
      </w:r>
    </w:p>
    <w:p w14:paraId="092E7170" w14:textId="77777777" w:rsidR="00F35A20" w:rsidRDefault="00F35A20" w:rsidP="00A0281E"/>
    <w:p w14:paraId="1BE38B01" w14:textId="5EB92B9E" w:rsidR="001E7C1B" w:rsidRPr="00A0281E" w:rsidRDefault="00DC76FB" w:rsidP="007C2221">
      <w:pPr>
        <w:ind w:firstLine="360"/>
        <w:rPr>
          <w:b/>
          <w:bCs/>
        </w:rPr>
      </w:pPr>
      <w:r w:rsidRPr="00DC76FB">
        <w:t>Donate Life NYS</w:t>
      </w:r>
      <w:r w:rsidR="0008653D">
        <w:t xml:space="preserve"> relies annually on</w:t>
      </w:r>
      <w:r w:rsidR="0008653D" w:rsidRPr="00DC76FB">
        <w:t xml:space="preserve"> </w:t>
      </w:r>
      <w:r w:rsidR="003F68F8">
        <w:t xml:space="preserve">Legislative </w:t>
      </w:r>
      <w:r w:rsidR="0008653D">
        <w:t>investment</w:t>
      </w:r>
      <w:r w:rsidRPr="00DC76FB">
        <w:t xml:space="preserve"> to support</w:t>
      </w:r>
      <w:r w:rsidR="0008653D">
        <w:t xml:space="preserve"> the</w:t>
      </w:r>
      <w:r w:rsidRPr="00DC76FB">
        <w:t xml:space="preserve"> </w:t>
      </w:r>
      <w:r w:rsidR="0008653D">
        <w:t xml:space="preserve">vital work </w:t>
      </w:r>
      <w:r w:rsidR="000A191D">
        <w:t>their team</w:t>
      </w:r>
      <w:r w:rsidR="0008653D">
        <w:t xml:space="preserve"> </w:t>
      </w:r>
      <w:r w:rsidR="000A191D">
        <w:t>undertakes</w:t>
      </w:r>
      <w:r w:rsidR="0008653D">
        <w:t xml:space="preserve"> e</w:t>
      </w:r>
      <w:r w:rsidR="000A191D">
        <w:t>ach</w:t>
      </w:r>
      <w:r w:rsidR="0008653D">
        <w:t xml:space="preserve"> day to improve the performance of</w:t>
      </w:r>
      <w:r w:rsidR="00AF626D">
        <w:t xml:space="preserve"> </w:t>
      </w:r>
      <w:r w:rsidR="0008653D">
        <w:t xml:space="preserve">the </w:t>
      </w:r>
      <w:r w:rsidR="00974F8A">
        <w:t xml:space="preserve">New York State Donate Life </w:t>
      </w:r>
      <w:r w:rsidRPr="00DC76FB">
        <w:t>Registry</w:t>
      </w:r>
      <w:r w:rsidR="0008653D">
        <w:t xml:space="preserve"> for the organ, eye and tissue donation community statewide</w:t>
      </w:r>
      <w:r>
        <w:t>.</w:t>
      </w:r>
      <w:r w:rsidR="001E7C1B">
        <w:t xml:space="preserve"> The state’s dramatically improved financial position in SFY23 and beyond presents </w:t>
      </w:r>
      <w:r w:rsidR="00D16ECC">
        <w:t>a</w:t>
      </w:r>
      <w:r w:rsidR="001E7C1B">
        <w:t xml:space="preserve"> unique opportunity to invest in connecting with communities that have historically proven challenging to communicate with in New York, and who often find themselves in disproportionate need within the donation community. </w:t>
      </w:r>
      <w:r w:rsidR="002A24C4" w:rsidRPr="00A0281E">
        <w:rPr>
          <w:b/>
          <w:bCs/>
        </w:rPr>
        <w:t xml:space="preserve">Donate Life NYS proposes to </w:t>
      </w:r>
      <w:r w:rsidR="007C2221">
        <w:rPr>
          <w:b/>
          <w:bCs/>
        </w:rPr>
        <w:t>utilize</w:t>
      </w:r>
      <w:r w:rsidR="002A24C4" w:rsidRPr="00A0281E">
        <w:rPr>
          <w:b/>
          <w:bCs/>
        </w:rPr>
        <w:t xml:space="preserve"> the</w:t>
      </w:r>
      <w:r w:rsidR="002A24C4">
        <w:rPr>
          <w:b/>
          <w:bCs/>
        </w:rPr>
        <w:t xml:space="preserve"> </w:t>
      </w:r>
      <w:r w:rsidR="003F68F8">
        <w:rPr>
          <w:b/>
          <w:bCs/>
        </w:rPr>
        <w:t>Assembly’s</w:t>
      </w:r>
      <w:r w:rsidR="001E7C1B" w:rsidRPr="00A0281E">
        <w:rPr>
          <w:b/>
          <w:bCs/>
        </w:rPr>
        <w:t xml:space="preserve"> appropriation in SFY23 </w:t>
      </w:r>
      <w:r w:rsidR="002A24C4" w:rsidRPr="00A0281E">
        <w:rPr>
          <w:b/>
          <w:bCs/>
        </w:rPr>
        <w:t>to</w:t>
      </w:r>
      <w:r w:rsidR="001E7C1B" w:rsidRPr="00A0281E">
        <w:rPr>
          <w:b/>
          <w:bCs/>
        </w:rPr>
        <w:t xml:space="preserve"> underwrite targeted </w:t>
      </w:r>
      <w:r w:rsidR="002A24C4" w:rsidRPr="00A0281E">
        <w:rPr>
          <w:b/>
          <w:bCs/>
        </w:rPr>
        <w:t>initiatives</w:t>
      </w:r>
      <w:r w:rsidR="001E7C1B" w:rsidRPr="00A0281E">
        <w:rPr>
          <w:b/>
          <w:bCs/>
        </w:rPr>
        <w:t xml:space="preserve"> specifically designed to improve access to registration opportunities in these communities, and to engage </w:t>
      </w:r>
      <w:r w:rsidR="003F68F8">
        <w:rPr>
          <w:b/>
          <w:bCs/>
        </w:rPr>
        <w:t xml:space="preserve">those </w:t>
      </w:r>
      <w:r w:rsidR="001E7C1B" w:rsidRPr="00A0281E">
        <w:rPr>
          <w:b/>
          <w:bCs/>
        </w:rPr>
        <w:t xml:space="preserve">communities in an ongoing partnership to identify and </w:t>
      </w:r>
      <w:r w:rsidR="003F68F8">
        <w:rPr>
          <w:b/>
          <w:bCs/>
        </w:rPr>
        <w:t>engage</w:t>
      </w:r>
      <w:r w:rsidR="001E7C1B" w:rsidRPr="00A0281E">
        <w:rPr>
          <w:b/>
          <w:bCs/>
        </w:rPr>
        <w:t xml:space="preserve"> opportunities to continue to improve access</w:t>
      </w:r>
      <w:r w:rsidR="000A1394">
        <w:rPr>
          <w:b/>
          <w:bCs/>
        </w:rPr>
        <w:t xml:space="preserve"> to</w:t>
      </w:r>
      <w:r w:rsidR="001E7C1B" w:rsidRPr="00A0281E">
        <w:rPr>
          <w:b/>
          <w:bCs/>
        </w:rPr>
        <w:t xml:space="preserve"> and understanding </w:t>
      </w:r>
      <w:r w:rsidR="000A1394">
        <w:rPr>
          <w:b/>
          <w:bCs/>
        </w:rPr>
        <w:t>of</w:t>
      </w:r>
      <w:r w:rsidR="002A24C4">
        <w:rPr>
          <w:b/>
          <w:bCs/>
        </w:rPr>
        <w:t xml:space="preserve"> organ donation </w:t>
      </w:r>
      <w:r w:rsidR="001E7C1B" w:rsidRPr="00A0281E">
        <w:rPr>
          <w:b/>
          <w:bCs/>
        </w:rPr>
        <w:t>in the future for all New Yorkers.</w:t>
      </w:r>
    </w:p>
    <w:p w14:paraId="0C9CB2C2" w14:textId="03D6D01B" w:rsidR="008E4E6C" w:rsidRDefault="008E4E6C" w:rsidP="00A0281E"/>
    <w:p w14:paraId="728281C8" w14:textId="1104901B" w:rsidR="008E4E6C" w:rsidRPr="008E4E6C" w:rsidRDefault="00260C67" w:rsidP="00A0281E">
      <w:pPr>
        <w:ind w:firstLine="360"/>
      </w:pPr>
      <w:r w:rsidRPr="00A0281E">
        <w:t>The</w:t>
      </w:r>
      <w:r w:rsidR="008E4E6C">
        <w:t xml:space="preserve"> </w:t>
      </w:r>
      <w:r w:rsidR="003F68F8">
        <w:t>Assembly</w:t>
      </w:r>
      <w:r w:rsidR="008E4E6C">
        <w:t xml:space="preserve"> </w:t>
      </w:r>
      <w:r w:rsidR="001F3D3E">
        <w:t>has</w:t>
      </w:r>
      <w:r>
        <w:t xml:space="preserve"> long</w:t>
      </w:r>
      <w:r w:rsidR="001F3D3E">
        <w:t xml:space="preserve"> </w:t>
      </w:r>
      <w:r>
        <w:t xml:space="preserve">been an important </w:t>
      </w:r>
      <w:r w:rsidR="003F68F8">
        <w:t xml:space="preserve">policy </w:t>
      </w:r>
      <w:r>
        <w:t>partner of</w:t>
      </w:r>
      <w:r w:rsidR="00677FE4">
        <w:t xml:space="preserve"> the state’s organ and tissue donation mission </w:t>
      </w:r>
      <w:r w:rsidR="008E4E6C" w:rsidRPr="008E4E6C">
        <w:t xml:space="preserve">and </w:t>
      </w:r>
      <w:r w:rsidR="003F68F8">
        <w:t xml:space="preserve">has provided vital </w:t>
      </w:r>
      <w:r w:rsidR="00201B5A">
        <w:t>support</w:t>
      </w:r>
      <w:r w:rsidR="003F68F8">
        <w:t xml:space="preserve"> for</w:t>
      </w:r>
      <w:r w:rsidR="00677FE4">
        <w:t xml:space="preserve"> the passage of </w:t>
      </w:r>
      <w:r w:rsidR="001F3D3E">
        <w:t>critical</w:t>
      </w:r>
      <w:r w:rsidR="008E4E6C" w:rsidRPr="008E4E6C">
        <w:t xml:space="preserve"> legislation that </w:t>
      </w:r>
      <w:r w:rsidR="001F3D3E">
        <w:t>has</w:t>
      </w:r>
      <w:r w:rsidR="001F3D3E" w:rsidRPr="008E4E6C">
        <w:t xml:space="preserve"> </w:t>
      </w:r>
      <w:r w:rsidR="00677FE4">
        <w:t xml:space="preserve">allowed Donate Life NYS to </w:t>
      </w:r>
      <w:r>
        <w:t>deliver</w:t>
      </w:r>
      <w:r w:rsidR="00677FE4" w:rsidRPr="008E4E6C">
        <w:t xml:space="preserve"> </w:t>
      </w:r>
      <w:r w:rsidR="008E4E6C" w:rsidRPr="008E4E6C">
        <w:t>measurable impacts on the number of lives saved by donation and transplant statewide.</w:t>
      </w:r>
      <w:r w:rsidR="00AF626D">
        <w:t xml:space="preserve"> </w:t>
      </w:r>
      <w:r w:rsidR="00AF626D" w:rsidRPr="00AF626D">
        <w:t>Over the past decade, New Yorkers have benefitted from the following important improvements as a direct result of these efforts:</w:t>
      </w:r>
    </w:p>
    <w:p w14:paraId="493A0298" w14:textId="77777777" w:rsidR="00A5643A" w:rsidRPr="00B06816" w:rsidRDefault="00A5643A" w:rsidP="00A5643A">
      <w:pPr>
        <w:pStyle w:val="ListParagraph"/>
        <w:numPr>
          <w:ilvl w:val="0"/>
          <w:numId w:val="3"/>
        </w:numPr>
      </w:pPr>
      <w:r w:rsidRPr="00B06816">
        <w:rPr>
          <w:bCs/>
        </w:rPr>
        <w:t xml:space="preserve">The NYS Donate Life Registry </w:t>
      </w:r>
      <w:r w:rsidRPr="00B06816">
        <w:rPr>
          <w:b/>
          <w:bCs/>
          <w:u w:val="single"/>
        </w:rPr>
        <w:t>grew by nearly four million enrollments</w:t>
      </w:r>
      <w:r w:rsidRPr="00B06816">
        <w:rPr>
          <w:b/>
          <w:bCs/>
        </w:rPr>
        <w:t>.</w:t>
      </w:r>
    </w:p>
    <w:p w14:paraId="51826D57" w14:textId="77777777" w:rsidR="00A5643A" w:rsidRPr="00592F28" w:rsidRDefault="00A5643A" w:rsidP="00A5643A">
      <w:pPr>
        <w:pStyle w:val="ListParagraph"/>
        <w:numPr>
          <w:ilvl w:val="0"/>
          <w:numId w:val="3"/>
        </w:numPr>
      </w:pPr>
      <w:r w:rsidRPr="00B06816">
        <w:t>The percentage of the state’s population enrolled in the Registry</w:t>
      </w:r>
      <w:r w:rsidRPr="00B06816">
        <w:rPr>
          <w:b/>
          <w:u w:val="single"/>
        </w:rPr>
        <w:t xml:space="preserve"> grew from 20% to 45%.</w:t>
      </w:r>
    </w:p>
    <w:p w14:paraId="13A98092" w14:textId="77777777" w:rsidR="00A5643A" w:rsidRDefault="00A5643A" w:rsidP="00A5643A">
      <w:pPr>
        <w:numPr>
          <w:ilvl w:val="0"/>
          <w:numId w:val="3"/>
        </w:numPr>
      </w:pPr>
      <w:r w:rsidRPr="00B06816">
        <w:t>The number of deceased organ donors</w:t>
      </w:r>
      <w:r w:rsidRPr="00B06816">
        <w:rPr>
          <w:b/>
          <w:u w:val="single"/>
        </w:rPr>
        <w:t xml:space="preserve"> grew from 346 in 2012 to 556 in 2021.</w:t>
      </w:r>
    </w:p>
    <w:p w14:paraId="68B60BF9" w14:textId="77777777" w:rsidR="00A5643A" w:rsidRPr="00B06816" w:rsidRDefault="00A5643A" w:rsidP="00A5643A">
      <w:pPr>
        <w:numPr>
          <w:ilvl w:val="0"/>
          <w:numId w:val="3"/>
        </w:numPr>
      </w:pPr>
      <w:r w:rsidRPr="00B06816">
        <w:t xml:space="preserve">The number of lives saved by deceased donor transplants </w:t>
      </w:r>
      <w:r w:rsidRPr="00B06816">
        <w:rPr>
          <w:b/>
          <w:u w:val="single"/>
        </w:rPr>
        <w:t>grew from 1,331 in 2012 to</w:t>
      </w:r>
    </w:p>
    <w:p w14:paraId="2AF62C5F" w14:textId="77777777" w:rsidR="00A5643A" w:rsidRDefault="00A5643A" w:rsidP="00A5643A">
      <w:pPr>
        <w:ind w:firstLine="720"/>
        <w:rPr>
          <w:b/>
          <w:u w:val="single"/>
        </w:rPr>
      </w:pPr>
      <w:r w:rsidRPr="00B06816">
        <w:rPr>
          <w:b/>
          <w:u w:val="single"/>
        </w:rPr>
        <w:t>2,568 in 2021.</w:t>
      </w:r>
    </w:p>
    <w:p w14:paraId="1EBAB0C3" w14:textId="77777777" w:rsidR="008E4E6C" w:rsidRPr="008E4E6C" w:rsidRDefault="008E4E6C" w:rsidP="00A0281E"/>
    <w:p w14:paraId="7B1BF7F6" w14:textId="14509D27" w:rsidR="003969EE" w:rsidRDefault="002A24C4" w:rsidP="00A0281E">
      <w:pPr>
        <w:ind w:firstLine="360"/>
      </w:pPr>
      <w:r>
        <w:t xml:space="preserve">It is vital that the </w:t>
      </w:r>
      <w:r w:rsidR="003F68F8">
        <w:t>Assembly</w:t>
      </w:r>
      <w:r>
        <w:t xml:space="preserve"> seize on the opportunity presented by SFY23, and </w:t>
      </w:r>
      <w:r w:rsidR="003F68F8">
        <w:t>invest more deeply</w:t>
      </w:r>
      <w:r w:rsidR="003969EE">
        <w:t xml:space="preserve"> </w:t>
      </w:r>
      <w:r w:rsidR="001F3D3E">
        <w:t xml:space="preserve">our </w:t>
      </w:r>
      <w:r w:rsidR="003969EE">
        <w:t xml:space="preserve">track record of </w:t>
      </w:r>
      <w:r>
        <w:t>vital</w:t>
      </w:r>
      <w:r w:rsidR="001F3D3E">
        <w:t xml:space="preserve"> improvements</w:t>
      </w:r>
      <w:r w:rsidR="001F3D3E" w:rsidRPr="008E4E6C">
        <w:t xml:space="preserve"> </w:t>
      </w:r>
      <w:r>
        <w:t>in access to organ donation registration opportunities.</w:t>
      </w:r>
      <w:r w:rsidR="008E4E6C" w:rsidRPr="008E4E6C">
        <w:t xml:space="preserve"> </w:t>
      </w:r>
      <w:r>
        <w:t>A</w:t>
      </w:r>
      <w:r w:rsidR="008E4E6C" w:rsidRPr="008E4E6C">
        <w:t xml:space="preserve"> comprehensive series of </w:t>
      </w:r>
      <w:r>
        <w:t xml:space="preserve">targeted </w:t>
      </w:r>
      <w:r w:rsidR="008E4E6C" w:rsidRPr="008E4E6C">
        <w:t xml:space="preserve">programs, delivered by an organization with expertise in this subject matter, </w:t>
      </w:r>
      <w:r w:rsidR="008E4E6C">
        <w:t>needs to be undertaken.</w:t>
      </w:r>
      <w:r w:rsidR="00AF626D">
        <w:t xml:space="preserve"> </w:t>
      </w:r>
      <w:r w:rsidR="008E4E6C" w:rsidRPr="00A0281E">
        <w:rPr>
          <w:b/>
          <w:bCs/>
        </w:rPr>
        <w:t xml:space="preserve">Donate Life NYS </w:t>
      </w:r>
      <w:r w:rsidR="007C2221">
        <w:rPr>
          <w:b/>
          <w:bCs/>
        </w:rPr>
        <w:t>relies on the its partnership with the state to make continued progress in our effort to save and heal lives</w:t>
      </w:r>
      <w:r w:rsidR="008E4E6C" w:rsidRPr="00A0281E">
        <w:rPr>
          <w:b/>
          <w:bCs/>
        </w:rPr>
        <w:t>,</w:t>
      </w:r>
      <w:r w:rsidR="00FD003B">
        <w:rPr>
          <w:b/>
          <w:bCs/>
        </w:rPr>
        <w:t xml:space="preserve"> and to that end,</w:t>
      </w:r>
      <w:r w:rsidR="008E4E6C" w:rsidRPr="00A0281E">
        <w:rPr>
          <w:b/>
          <w:bCs/>
        </w:rPr>
        <w:t xml:space="preserve"> </w:t>
      </w:r>
      <w:r w:rsidR="00D97122" w:rsidRPr="00A0281E">
        <w:rPr>
          <w:b/>
          <w:bCs/>
        </w:rPr>
        <w:t xml:space="preserve">I am requesting the </w:t>
      </w:r>
      <w:r w:rsidR="003F68F8">
        <w:rPr>
          <w:b/>
          <w:bCs/>
        </w:rPr>
        <w:t>Assembly</w:t>
      </w:r>
      <w:r w:rsidR="00D97122" w:rsidRPr="00A0281E">
        <w:rPr>
          <w:b/>
          <w:bCs/>
        </w:rPr>
        <w:t xml:space="preserve"> </w:t>
      </w:r>
      <w:r w:rsidR="003F68F8">
        <w:rPr>
          <w:b/>
          <w:bCs/>
        </w:rPr>
        <w:t xml:space="preserve">include its own </w:t>
      </w:r>
      <w:r w:rsidR="008E4E6C" w:rsidRPr="00A0281E">
        <w:rPr>
          <w:b/>
          <w:bCs/>
        </w:rPr>
        <w:t>$</w:t>
      </w:r>
      <w:r w:rsidR="003F68F8">
        <w:rPr>
          <w:b/>
          <w:bCs/>
        </w:rPr>
        <w:t>1</w:t>
      </w:r>
      <w:r w:rsidR="00415A56">
        <w:rPr>
          <w:b/>
          <w:bCs/>
        </w:rPr>
        <w:t>50</w:t>
      </w:r>
      <w:r w:rsidR="008E4E6C" w:rsidRPr="00A0281E">
        <w:rPr>
          <w:b/>
          <w:bCs/>
        </w:rPr>
        <w:t xml:space="preserve">,000 legislative addition in </w:t>
      </w:r>
      <w:r w:rsidR="001F3D3E">
        <w:rPr>
          <w:b/>
          <w:bCs/>
        </w:rPr>
        <w:t xml:space="preserve">both </w:t>
      </w:r>
      <w:r w:rsidR="00FD003B">
        <w:rPr>
          <w:b/>
          <w:bCs/>
        </w:rPr>
        <w:t>the</w:t>
      </w:r>
      <w:r w:rsidR="001F3D3E">
        <w:rPr>
          <w:b/>
          <w:bCs/>
        </w:rPr>
        <w:t xml:space="preserve"> </w:t>
      </w:r>
      <w:r w:rsidR="003F68F8">
        <w:rPr>
          <w:b/>
          <w:bCs/>
        </w:rPr>
        <w:t>Assembly</w:t>
      </w:r>
      <w:r w:rsidR="001F3D3E">
        <w:rPr>
          <w:b/>
          <w:bCs/>
        </w:rPr>
        <w:t xml:space="preserve"> One House and </w:t>
      </w:r>
      <w:r w:rsidR="008E4E6C" w:rsidRPr="00A0281E">
        <w:rPr>
          <w:b/>
          <w:bCs/>
        </w:rPr>
        <w:t>the S</w:t>
      </w:r>
      <w:bookmarkStart w:id="1" w:name="_GoBack"/>
      <w:bookmarkEnd w:id="1"/>
      <w:r w:rsidR="008E4E6C" w:rsidRPr="00A0281E">
        <w:rPr>
          <w:b/>
          <w:bCs/>
        </w:rPr>
        <w:t>FY</w:t>
      </w:r>
      <w:r w:rsidR="001F3D3E">
        <w:rPr>
          <w:b/>
          <w:bCs/>
        </w:rPr>
        <w:t xml:space="preserve">23 </w:t>
      </w:r>
      <w:r w:rsidR="008E4E6C" w:rsidRPr="00A0281E">
        <w:rPr>
          <w:b/>
          <w:bCs/>
        </w:rPr>
        <w:t>Enacted Budget</w:t>
      </w:r>
      <w:r w:rsidR="001F3D3E">
        <w:rPr>
          <w:b/>
          <w:bCs/>
        </w:rPr>
        <w:t>s</w:t>
      </w:r>
      <w:r w:rsidR="005F7E1A">
        <w:rPr>
          <w:b/>
          <w:bCs/>
        </w:rPr>
        <w:t>, for a total Legislative appropriation of $1,000,000</w:t>
      </w:r>
      <w:r w:rsidR="008E4E6C" w:rsidRPr="00A0281E">
        <w:rPr>
          <w:b/>
          <w:bCs/>
        </w:rPr>
        <w:t>.</w:t>
      </w:r>
      <w:r w:rsidR="00AF626D">
        <w:t xml:space="preserve"> </w:t>
      </w:r>
      <w:r w:rsidR="003F68F8">
        <w:t>Our</w:t>
      </w:r>
      <w:r w:rsidR="001F3D3E">
        <w:t xml:space="preserve"> investments </w:t>
      </w:r>
      <w:r w:rsidR="008E4E6C">
        <w:t>will allow Donate Life NYS</w:t>
      </w:r>
      <w:r w:rsidR="008E4E6C" w:rsidRPr="008E4E6C">
        <w:t xml:space="preserve"> to take a coordinated and strategic </w:t>
      </w:r>
      <w:r w:rsidR="008E4E6C" w:rsidRPr="008E4E6C">
        <w:lastRenderedPageBreak/>
        <w:t>approach to</w:t>
      </w:r>
      <w:r>
        <w:t xml:space="preserve"> improving equitable connections and opportunities to donate for all New Yorkers, to</w:t>
      </w:r>
      <w:r w:rsidR="008E4E6C" w:rsidRPr="008E4E6C">
        <w:t xml:space="preserve"> and increasing the availability of organs for transplant.</w:t>
      </w:r>
    </w:p>
    <w:p w14:paraId="7B049160" w14:textId="77777777" w:rsidR="003969EE" w:rsidRDefault="003969EE" w:rsidP="00A0281E">
      <w:pPr>
        <w:ind w:firstLine="360"/>
      </w:pPr>
    </w:p>
    <w:p w14:paraId="7949F733" w14:textId="4E9DEE3F" w:rsidR="003969EE" w:rsidRPr="003969EE" w:rsidRDefault="00D97122" w:rsidP="00A0281E">
      <w:pPr>
        <w:ind w:firstLine="360"/>
      </w:pPr>
      <w:r>
        <w:t xml:space="preserve">The </w:t>
      </w:r>
      <w:r w:rsidR="003F68F8">
        <w:t>Assembly’s</w:t>
      </w:r>
      <w:r>
        <w:t xml:space="preserve"> </w:t>
      </w:r>
      <w:r w:rsidR="003969EE" w:rsidRPr="003969EE">
        <w:t>leadership and support</w:t>
      </w:r>
      <w:r>
        <w:t xml:space="preserve"> for these funds </w:t>
      </w:r>
      <w:r w:rsidR="003969EE" w:rsidRPr="003969EE">
        <w:t>can give hope to thousands of patients and families across New York waiting for organ and tissues donations.</w:t>
      </w:r>
      <w:r w:rsidR="00AF626D">
        <w:t xml:space="preserve"> </w:t>
      </w:r>
      <w:r w:rsidR="003969EE" w:rsidRPr="003969EE">
        <w:t>Thank you for your consideration</w:t>
      </w:r>
      <w:r w:rsidR="001F3D3E">
        <w:t xml:space="preserve">, and for </w:t>
      </w:r>
      <w:r w:rsidR="00487EBE">
        <w:t>our</w:t>
      </w:r>
      <w:r w:rsidR="001F3D3E">
        <w:t xml:space="preserve"> continued leadership for this vital cause for all New Yorkers.</w:t>
      </w:r>
    </w:p>
    <w:bookmarkEnd w:id="0"/>
    <w:p w14:paraId="68FC726E" w14:textId="5F9CB787" w:rsidR="00F66F11" w:rsidRDefault="00F66F11" w:rsidP="005426AC"/>
    <w:sectPr w:rsidR="00F66F11" w:rsidSect="00C013F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CFA74" w14:textId="77777777" w:rsidR="00CB22F0" w:rsidRDefault="00CB22F0" w:rsidP="0068619C">
      <w:r>
        <w:separator/>
      </w:r>
    </w:p>
  </w:endnote>
  <w:endnote w:type="continuationSeparator" w:id="0">
    <w:p w14:paraId="06F2FF82" w14:textId="77777777" w:rsidR="00CB22F0" w:rsidRDefault="00CB22F0" w:rsidP="0068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FA942" w14:textId="77777777" w:rsidR="00CB22F0" w:rsidRDefault="00CB22F0" w:rsidP="0068619C">
      <w:r>
        <w:separator/>
      </w:r>
    </w:p>
  </w:footnote>
  <w:footnote w:type="continuationSeparator" w:id="0">
    <w:p w14:paraId="351349A4" w14:textId="77777777" w:rsidR="00CB22F0" w:rsidRDefault="00CB22F0" w:rsidP="00686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0552"/>
    <w:multiLevelType w:val="hybridMultilevel"/>
    <w:tmpl w:val="531E0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FD4DD3"/>
    <w:multiLevelType w:val="hybridMultilevel"/>
    <w:tmpl w:val="DC9C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930B1"/>
    <w:multiLevelType w:val="hybridMultilevel"/>
    <w:tmpl w:val="5A4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06F92"/>
    <w:multiLevelType w:val="hybridMultilevel"/>
    <w:tmpl w:val="17EC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C"/>
    <w:rsid w:val="00027BD7"/>
    <w:rsid w:val="00030470"/>
    <w:rsid w:val="000454A1"/>
    <w:rsid w:val="00062A0A"/>
    <w:rsid w:val="00075A60"/>
    <w:rsid w:val="00077071"/>
    <w:rsid w:val="0008653D"/>
    <w:rsid w:val="000A1394"/>
    <w:rsid w:val="000A191D"/>
    <w:rsid w:val="000C53BD"/>
    <w:rsid w:val="00107B06"/>
    <w:rsid w:val="001164EE"/>
    <w:rsid w:val="0012380F"/>
    <w:rsid w:val="00146308"/>
    <w:rsid w:val="00154BFB"/>
    <w:rsid w:val="00166565"/>
    <w:rsid w:val="001A1772"/>
    <w:rsid w:val="001A3ACC"/>
    <w:rsid w:val="001E7C1B"/>
    <w:rsid w:val="001F3D3E"/>
    <w:rsid w:val="00201B5A"/>
    <w:rsid w:val="0024743B"/>
    <w:rsid w:val="00260C67"/>
    <w:rsid w:val="00292511"/>
    <w:rsid w:val="002A24C4"/>
    <w:rsid w:val="002C0960"/>
    <w:rsid w:val="002F2ABA"/>
    <w:rsid w:val="003112BF"/>
    <w:rsid w:val="003439CB"/>
    <w:rsid w:val="00354979"/>
    <w:rsid w:val="003969EE"/>
    <w:rsid w:val="003B3B29"/>
    <w:rsid w:val="003D3FA5"/>
    <w:rsid w:val="003E7A78"/>
    <w:rsid w:val="003F68F8"/>
    <w:rsid w:val="004102F9"/>
    <w:rsid w:val="00412F0D"/>
    <w:rsid w:val="00415A56"/>
    <w:rsid w:val="00417036"/>
    <w:rsid w:val="00443194"/>
    <w:rsid w:val="00445416"/>
    <w:rsid w:val="0045509C"/>
    <w:rsid w:val="00487EBE"/>
    <w:rsid w:val="004970DC"/>
    <w:rsid w:val="004975A6"/>
    <w:rsid w:val="004B3A52"/>
    <w:rsid w:val="004B6583"/>
    <w:rsid w:val="005426AC"/>
    <w:rsid w:val="00592F28"/>
    <w:rsid w:val="005B1327"/>
    <w:rsid w:val="005D322E"/>
    <w:rsid w:val="005F7E1A"/>
    <w:rsid w:val="006600DF"/>
    <w:rsid w:val="00677FE4"/>
    <w:rsid w:val="0068619C"/>
    <w:rsid w:val="00690BFA"/>
    <w:rsid w:val="006955F7"/>
    <w:rsid w:val="00695D03"/>
    <w:rsid w:val="006D0A42"/>
    <w:rsid w:val="006D2D8E"/>
    <w:rsid w:val="006E1A65"/>
    <w:rsid w:val="006E68DC"/>
    <w:rsid w:val="007A71D4"/>
    <w:rsid w:val="007C2221"/>
    <w:rsid w:val="007D3EAE"/>
    <w:rsid w:val="007F53B3"/>
    <w:rsid w:val="00802687"/>
    <w:rsid w:val="00807B32"/>
    <w:rsid w:val="00826BF1"/>
    <w:rsid w:val="008368F8"/>
    <w:rsid w:val="008372EF"/>
    <w:rsid w:val="008508F6"/>
    <w:rsid w:val="00860735"/>
    <w:rsid w:val="00861DB7"/>
    <w:rsid w:val="0088525C"/>
    <w:rsid w:val="00896B8B"/>
    <w:rsid w:val="008A0777"/>
    <w:rsid w:val="008B38C8"/>
    <w:rsid w:val="008D4B65"/>
    <w:rsid w:val="008E4C5A"/>
    <w:rsid w:val="008E4E6C"/>
    <w:rsid w:val="008E7239"/>
    <w:rsid w:val="009209E7"/>
    <w:rsid w:val="00937056"/>
    <w:rsid w:val="00937D7C"/>
    <w:rsid w:val="00961784"/>
    <w:rsid w:val="009670B4"/>
    <w:rsid w:val="00974F8A"/>
    <w:rsid w:val="009B2AED"/>
    <w:rsid w:val="009E7205"/>
    <w:rsid w:val="00A0281E"/>
    <w:rsid w:val="00A45DD0"/>
    <w:rsid w:val="00A47A9A"/>
    <w:rsid w:val="00A5643A"/>
    <w:rsid w:val="00AD275C"/>
    <w:rsid w:val="00AF626D"/>
    <w:rsid w:val="00B0122A"/>
    <w:rsid w:val="00B12BD7"/>
    <w:rsid w:val="00B268E9"/>
    <w:rsid w:val="00B53985"/>
    <w:rsid w:val="00BC67D0"/>
    <w:rsid w:val="00BD4E95"/>
    <w:rsid w:val="00C013F9"/>
    <w:rsid w:val="00C5047D"/>
    <w:rsid w:val="00C5170A"/>
    <w:rsid w:val="00C5422A"/>
    <w:rsid w:val="00C63F62"/>
    <w:rsid w:val="00C64B91"/>
    <w:rsid w:val="00CB0475"/>
    <w:rsid w:val="00CB22F0"/>
    <w:rsid w:val="00CB3517"/>
    <w:rsid w:val="00D05CC8"/>
    <w:rsid w:val="00D16ECC"/>
    <w:rsid w:val="00D25778"/>
    <w:rsid w:val="00D42607"/>
    <w:rsid w:val="00D443C4"/>
    <w:rsid w:val="00D97122"/>
    <w:rsid w:val="00DB4D42"/>
    <w:rsid w:val="00DC2750"/>
    <w:rsid w:val="00DC692F"/>
    <w:rsid w:val="00DC76FB"/>
    <w:rsid w:val="00DD4E9C"/>
    <w:rsid w:val="00DD737B"/>
    <w:rsid w:val="00DE70F5"/>
    <w:rsid w:val="00E9177B"/>
    <w:rsid w:val="00EF766C"/>
    <w:rsid w:val="00F35A20"/>
    <w:rsid w:val="00F43A9C"/>
    <w:rsid w:val="00F66F11"/>
    <w:rsid w:val="00F76FAC"/>
    <w:rsid w:val="00FB66D7"/>
    <w:rsid w:val="00FC71D7"/>
    <w:rsid w:val="00FD003B"/>
    <w:rsid w:val="00FF37FE"/>
    <w:rsid w:val="00FF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C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AC"/>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937D7C"/>
    <w:pPr>
      <w:keepNext/>
      <w:spacing w:after="240"/>
      <w:outlineLvl w:val="0"/>
    </w:pPr>
    <w:rPr>
      <w:b/>
      <w:kern w:val="28"/>
      <w:sz w:val="32"/>
    </w:rPr>
  </w:style>
  <w:style w:type="paragraph" w:styleId="Heading2">
    <w:name w:val="heading 2"/>
    <w:basedOn w:val="Normal"/>
    <w:next w:val="BodyText"/>
    <w:link w:val="Heading2Char"/>
    <w:qFormat/>
    <w:rsid w:val="00937D7C"/>
    <w:pPr>
      <w:keepNext/>
      <w:spacing w:after="240"/>
      <w:outlineLvl w:val="1"/>
    </w:pPr>
    <w:rPr>
      <w:b/>
      <w:i/>
      <w:sz w:val="28"/>
    </w:rPr>
  </w:style>
  <w:style w:type="paragraph" w:styleId="Heading3">
    <w:name w:val="heading 3"/>
    <w:basedOn w:val="Normal"/>
    <w:next w:val="BodyText"/>
    <w:link w:val="Heading3Char"/>
    <w:qFormat/>
    <w:rsid w:val="00937D7C"/>
    <w:pPr>
      <w:keepNext/>
      <w:spacing w:after="240"/>
      <w:outlineLvl w:val="2"/>
    </w:pPr>
    <w:rPr>
      <w:b/>
    </w:rPr>
  </w:style>
  <w:style w:type="paragraph" w:styleId="Heading4">
    <w:name w:val="heading 4"/>
    <w:basedOn w:val="Normal"/>
    <w:next w:val="BodyText"/>
    <w:link w:val="Heading4Char"/>
    <w:qFormat/>
    <w:rsid w:val="00937D7C"/>
    <w:pPr>
      <w:keepNext/>
      <w:spacing w:after="240"/>
      <w:outlineLvl w:val="3"/>
    </w:pPr>
    <w:rPr>
      <w:u w:val="single"/>
    </w:rPr>
  </w:style>
  <w:style w:type="paragraph" w:styleId="Heading5">
    <w:name w:val="heading 5"/>
    <w:basedOn w:val="Normal"/>
    <w:next w:val="BodyText"/>
    <w:link w:val="Heading5Char"/>
    <w:qFormat/>
    <w:rsid w:val="00937D7C"/>
    <w:pPr>
      <w:keepNext/>
      <w:spacing w:after="240"/>
      <w:outlineLvl w:val="4"/>
    </w:pPr>
    <w:rPr>
      <w:i/>
    </w:rPr>
  </w:style>
  <w:style w:type="paragraph" w:styleId="Heading6">
    <w:name w:val="heading 6"/>
    <w:basedOn w:val="Normal"/>
    <w:next w:val="BodyText"/>
    <w:link w:val="Heading6Char"/>
    <w:qFormat/>
    <w:rsid w:val="00937D7C"/>
    <w:pPr>
      <w:keepNext/>
      <w:spacing w:after="240"/>
      <w:ind w:left="720"/>
      <w:outlineLvl w:val="5"/>
    </w:pPr>
    <w:rPr>
      <w:b/>
      <w:i/>
    </w:rPr>
  </w:style>
  <w:style w:type="paragraph" w:styleId="Heading7">
    <w:name w:val="heading 7"/>
    <w:basedOn w:val="Normal"/>
    <w:next w:val="BodyText"/>
    <w:link w:val="Heading7Char"/>
    <w:qFormat/>
    <w:rsid w:val="00937D7C"/>
    <w:pPr>
      <w:keepNext/>
      <w:spacing w:after="240"/>
      <w:ind w:left="720"/>
      <w:outlineLvl w:val="6"/>
    </w:pPr>
    <w:rPr>
      <w:b/>
    </w:rPr>
  </w:style>
  <w:style w:type="paragraph" w:styleId="Heading8">
    <w:name w:val="heading 8"/>
    <w:basedOn w:val="Normal"/>
    <w:next w:val="BodyText"/>
    <w:link w:val="Heading8Char"/>
    <w:qFormat/>
    <w:rsid w:val="00937D7C"/>
    <w:pPr>
      <w:keepNext/>
      <w:spacing w:after="240"/>
      <w:ind w:left="720"/>
      <w:outlineLvl w:val="7"/>
    </w:pPr>
    <w:rPr>
      <w:u w:val="single"/>
    </w:rPr>
  </w:style>
  <w:style w:type="paragraph" w:styleId="Heading9">
    <w:name w:val="heading 9"/>
    <w:basedOn w:val="Normal"/>
    <w:next w:val="BodyText"/>
    <w:link w:val="Heading9Char"/>
    <w:qFormat/>
    <w:rsid w:val="00937D7C"/>
    <w:pPr>
      <w:keepNext/>
      <w:spacing w:after="240"/>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0A42"/>
    <w:pPr>
      <w:widowControl w:val="0"/>
      <w:spacing w:after="240"/>
      <w:ind w:firstLine="720"/>
    </w:pPr>
  </w:style>
  <w:style w:type="character" w:customStyle="1" w:styleId="BodyTextChar">
    <w:name w:val="Body Text Char"/>
    <w:basedOn w:val="DefaultParagraphFont"/>
    <w:link w:val="BodyText"/>
    <w:rsid w:val="00937D7C"/>
    <w:rPr>
      <w:rFonts w:ascii="Times New Roman" w:hAnsi="Times New Roman" w:cs="Times New Roman"/>
      <w:sz w:val="24"/>
      <w:szCs w:val="24"/>
    </w:rPr>
  </w:style>
  <w:style w:type="paragraph" w:customStyle="1" w:styleId="BodyTextContinued">
    <w:name w:val="Body Text Continued"/>
    <w:basedOn w:val="BodyText"/>
    <w:next w:val="BodyText"/>
    <w:rsid w:val="006D0A42"/>
    <w:pPr>
      <w:ind w:firstLine="0"/>
    </w:pPr>
    <w:rPr>
      <w:szCs w:val="20"/>
    </w:rPr>
  </w:style>
  <w:style w:type="paragraph" w:customStyle="1" w:styleId="BodyTextDS">
    <w:name w:val="Body Text DS"/>
    <w:basedOn w:val="Normal"/>
    <w:next w:val="BodyText"/>
    <w:qFormat/>
    <w:rsid w:val="00937D7C"/>
    <w:pPr>
      <w:spacing w:line="480" w:lineRule="auto"/>
      <w:ind w:firstLine="720"/>
    </w:pPr>
  </w:style>
  <w:style w:type="paragraph" w:styleId="BodyTextIndent">
    <w:name w:val="Body Text Indent"/>
    <w:basedOn w:val="Normal"/>
    <w:next w:val="BodyText"/>
    <w:link w:val="BodyTextIndentChar"/>
    <w:qFormat/>
    <w:rsid w:val="00937D7C"/>
    <w:pPr>
      <w:ind w:left="720"/>
    </w:pPr>
  </w:style>
  <w:style w:type="character" w:customStyle="1" w:styleId="BodyTextIndentChar">
    <w:name w:val="Body Text Indent Char"/>
    <w:basedOn w:val="DefaultParagraphFont"/>
    <w:link w:val="BodyTextIndent"/>
    <w:rsid w:val="00937D7C"/>
    <w:rPr>
      <w:rFonts w:ascii="Times New Roman" w:eastAsia="Times New Roman" w:hAnsi="Times New Roman" w:cs="Times New Roman"/>
      <w:sz w:val="24"/>
      <w:szCs w:val="24"/>
    </w:rPr>
  </w:style>
  <w:style w:type="paragraph" w:customStyle="1" w:styleId="BodyTextIndentDS">
    <w:name w:val="Body Text Indent DS"/>
    <w:basedOn w:val="Normal"/>
    <w:qFormat/>
    <w:rsid w:val="00937D7C"/>
    <w:pPr>
      <w:spacing w:line="480" w:lineRule="auto"/>
      <w:ind w:left="720"/>
    </w:pPr>
  </w:style>
  <w:style w:type="paragraph" w:customStyle="1" w:styleId="Centered">
    <w:name w:val="Centered"/>
    <w:basedOn w:val="Normal"/>
    <w:next w:val="BodyText"/>
    <w:qFormat/>
    <w:rsid w:val="00937D7C"/>
    <w:pPr>
      <w:spacing w:after="240"/>
      <w:jc w:val="center"/>
    </w:pPr>
  </w:style>
  <w:style w:type="paragraph" w:customStyle="1" w:styleId="CenteredBold">
    <w:name w:val="Centered Bold"/>
    <w:basedOn w:val="Normal"/>
    <w:next w:val="BodyText"/>
    <w:qFormat/>
    <w:rsid w:val="00937D7C"/>
    <w:pPr>
      <w:spacing w:after="240"/>
      <w:jc w:val="center"/>
    </w:pPr>
    <w:rPr>
      <w:b/>
    </w:rPr>
  </w:style>
  <w:style w:type="paragraph" w:customStyle="1" w:styleId="CenteredBoldUnderlined">
    <w:name w:val="Centered Bold Underlined"/>
    <w:basedOn w:val="Normal"/>
    <w:next w:val="BodyText"/>
    <w:qFormat/>
    <w:rsid w:val="00937D7C"/>
    <w:pPr>
      <w:spacing w:after="240"/>
      <w:jc w:val="center"/>
    </w:pPr>
    <w:rPr>
      <w:b/>
      <w:u w:val="single"/>
    </w:rPr>
  </w:style>
  <w:style w:type="paragraph" w:styleId="Footer">
    <w:name w:val="footer"/>
    <w:basedOn w:val="Normal"/>
    <w:link w:val="FooterChar"/>
    <w:rsid w:val="006D0A42"/>
    <w:pPr>
      <w:tabs>
        <w:tab w:val="center" w:pos="4680"/>
        <w:tab w:val="right" w:pos="9360"/>
      </w:tabs>
    </w:pPr>
  </w:style>
  <w:style w:type="character" w:customStyle="1" w:styleId="FooterChar">
    <w:name w:val="Footer Char"/>
    <w:basedOn w:val="DefaultParagraphFont"/>
    <w:link w:val="Footer"/>
    <w:rsid w:val="00937D7C"/>
    <w:rPr>
      <w:rFonts w:ascii="Times New Roman" w:hAnsi="Times New Roman" w:cs="Times New Roman"/>
      <w:sz w:val="24"/>
      <w:szCs w:val="24"/>
    </w:rPr>
  </w:style>
  <w:style w:type="paragraph" w:styleId="Header">
    <w:name w:val="header"/>
    <w:basedOn w:val="Normal"/>
    <w:link w:val="HeaderChar"/>
    <w:rsid w:val="006D0A42"/>
    <w:pPr>
      <w:tabs>
        <w:tab w:val="center" w:pos="4680"/>
        <w:tab w:val="right" w:pos="9360"/>
      </w:tabs>
    </w:pPr>
  </w:style>
  <w:style w:type="character" w:customStyle="1" w:styleId="HeaderChar">
    <w:name w:val="Header Char"/>
    <w:basedOn w:val="DefaultParagraphFont"/>
    <w:link w:val="Header"/>
    <w:rsid w:val="00937D7C"/>
    <w:rPr>
      <w:rFonts w:ascii="Times New Roman" w:hAnsi="Times New Roman" w:cs="Times New Roman"/>
      <w:sz w:val="24"/>
      <w:szCs w:val="24"/>
    </w:rPr>
  </w:style>
  <w:style w:type="character" w:customStyle="1" w:styleId="Heading1Char">
    <w:name w:val="Heading 1 Char"/>
    <w:basedOn w:val="DefaultParagraphFont"/>
    <w:link w:val="Heading1"/>
    <w:rsid w:val="00937D7C"/>
    <w:rPr>
      <w:rFonts w:ascii="Times New Roman" w:eastAsia="Times New Roman" w:hAnsi="Times New Roman" w:cs="Times New Roman"/>
      <w:b/>
      <w:kern w:val="28"/>
      <w:sz w:val="32"/>
      <w:szCs w:val="24"/>
    </w:rPr>
  </w:style>
  <w:style w:type="character" w:customStyle="1" w:styleId="Heading2Char">
    <w:name w:val="Heading 2 Char"/>
    <w:basedOn w:val="DefaultParagraphFont"/>
    <w:link w:val="Heading2"/>
    <w:rsid w:val="00937D7C"/>
    <w:rPr>
      <w:rFonts w:ascii="Times New Roman" w:eastAsia="Times New Roman" w:hAnsi="Times New Roman" w:cs="Times New Roman"/>
      <w:b/>
      <w:i/>
      <w:sz w:val="28"/>
      <w:szCs w:val="24"/>
    </w:rPr>
  </w:style>
  <w:style w:type="character" w:customStyle="1" w:styleId="Heading3Char">
    <w:name w:val="Heading 3 Char"/>
    <w:basedOn w:val="DefaultParagraphFont"/>
    <w:link w:val="Heading3"/>
    <w:rsid w:val="00937D7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937D7C"/>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937D7C"/>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937D7C"/>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937D7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37D7C"/>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937D7C"/>
    <w:rPr>
      <w:rFonts w:ascii="Times New Roman" w:eastAsia="Times New Roman" w:hAnsi="Times New Roman" w:cs="Times New Roman"/>
      <w:i/>
      <w:sz w:val="24"/>
      <w:szCs w:val="24"/>
    </w:rPr>
  </w:style>
  <w:style w:type="paragraph" w:customStyle="1" w:styleId="LeftHeading">
    <w:name w:val="Left Heading"/>
    <w:basedOn w:val="Normal"/>
    <w:next w:val="BodyText"/>
    <w:qFormat/>
    <w:rsid w:val="00937D7C"/>
    <w:pPr>
      <w:keepNext/>
      <w:spacing w:after="240"/>
    </w:pPr>
    <w:rPr>
      <w:b/>
      <w:u w:val="single"/>
    </w:rPr>
  </w:style>
  <w:style w:type="character" w:styleId="PageNumber">
    <w:name w:val="page number"/>
    <w:basedOn w:val="DefaultParagraphFont"/>
    <w:rsid w:val="006D0A42"/>
  </w:style>
  <w:style w:type="paragraph" w:customStyle="1" w:styleId="Quote1">
    <w:name w:val="Quote1"/>
    <w:basedOn w:val="Normal"/>
    <w:next w:val="BodyTextContinued"/>
    <w:qFormat/>
    <w:rsid w:val="00937D7C"/>
    <w:pPr>
      <w:spacing w:after="240"/>
      <w:ind w:left="1440" w:right="1440"/>
    </w:pPr>
    <w:rPr>
      <w:szCs w:val="20"/>
    </w:rPr>
  </w:style>
  <w:style w:type="paragraph" w:customStyle="1" w:styleId="Quote5inch">
    <w:name w:val="Quote .5 inch"/>
    <w:basedOn w:val="Normal"/>
    <w:next w:val="BodyTextContinued"/>
    <w:qFormat/>
    <w:rsid w:val="00937D7C"/>
    <w:pPr>
      <w:spacing w:after="240"/>
      <w:ind w:left="720" w:right="720"/>
    </w:pPr>
  </w:style>
  <w:style w:type="paragraph" w:styleId="Quote">
    <w:name w:val="Quote"/>
    <w:basedOn w:val="Normal"/>
    <w:next w:val="BodyTextContinued"/>
    <w:link w:val="QuoteChar"/>
    <w:qFormat/>
    <w:rsid w:val="006D0A42"/>
    <w:pPr>
      <w:spacing w:after="240"/>
      <w:ind w:left="1440" w:right="1440"/>
    </w:pPr>
    <w:rPr>
      <w:szCs w:val="20"/>
    </w:rPr>
  </w:style>
  <w:style w:type="character" w:customStyle="1" w:styleId="QuoteChar">
    <w:name w:val="Quote Char"/>
    <w:basedOn w:val="DefaultParagraphFont"/>
    <w:link w:val="Quote"/>
    <w:rsid w:val="003112BF"/>
    <w:rPr>
      <w:rFonts w:ascii="Times New Roman" w:hAnsi="Times New Roman" w:cs="Times New Roman"/>
      <w:sz w:val="24"/>
      <w:szCs w:val="20"/>
    </w:rPr>
  </w:style>
  <w:style w:type="character" w:customStyle="1" w:styleId="zzmpTrailerItem">
    <w:name w:val="zzmpTrailerItem"/>
    <w:rsid w:val="006E68D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24743B"/>
    <w:rPr>
      <w:rFonts w:ascii="Tahoma" w:hAnsi="Tahoma" w:cs="Tahoma"/>
      <w:sz w:val="16"/>
      <w:szCs w:val="16"/>
    </w:rPr>
  </w:style>
  <w:style w:type="character" w:customStyle="1" w:styleId="BalloonTextChar">
    <w:name w:val="Balloon Text Char"/>
    <w:basedOn w:val="DefaultParagraphFont"/>
    <w:link w:val="BalloonText"/>
    <w:uiPriority w:val="99"/>
    <w:semiHidden/>
    <w:rsid w:val="0024743B"/>
    <w:rPr>
      <w:rFonts w:ascii="Tahoma" w:hAnsi="Tahoma" w:cs="Tahoma"/>
      <w:sz w:val="16"/>
      <w:szCs w:val="16"/>
    </w:rPr>
  </w:style>
  <w:style w:type="paragraph" w:styleId="NoSpacing">
    <w:name w:val="No Spacing"/>
    <w:uiPriority w:val="1"/>
    <w:qFormat/>
    <w:rsid w:val="008368F8"/>
    <w:pPr>
      <w:spacing w:after="0" w:line="240" w:lineRule="auto"/>
    </w:pPr>
    <w:rPr>
      <w:rFonts w:eastAsiaTheme="minorHAnsi"/>
    </w:rPr>
  </w:style>
  <w:style w:type="character" w:styleId="CommentReference">
    <w:name w:val="annotation reference"/>
    <w:basedOn w:val="DefaultParagraphFont"/>
    <w:uiPriority w:val="99"/>
    <w:semiHidden/>
    <w:unhideWhenUsed/>
    <w:rsid w:val="00961784"/>
    <w:rPr>
      <w:sz w:val="16"/>
      <w:szCs w:val="16"/>
    </w:rPr>
  </w:style>
  <w:style w:type="paragraph" w:styleId="CommentText">
    <w:name w:val="annotation text"/>
    <w:basedOn w:val="Normal"/>
    <w:link w:val="CommentTextChar"/>
    <w:uiPriority w:val="99"/>
    <w:semiHidden/>
    <w:unhideWhenUsed/>
    <w:rsid w:val="00961784"/>
    <w:rPr>
      <w:sz w:val="20"/>
      <w:szCs w:val="20"/>
    </w:rPr>
  </w:style>
  <w:style w:type="character" w:customStyle="1" w:styleId="CommentTextChar">
    <w:name w:val="Comment Text Char"/>
    <w:basedOn w:val="DefaultParagraphFont"/>
    <w:link w:val="CommentText"/>
    <w:uiPriority w:val="99"/>
    <w:semiHidden/>
    <w:rsid w:val="009617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1784"/>
    <w:rPr>
      <w:b/>
      <w:bCs/>
    </w:rPr>
  </w:style>
  <w:style w:type="character" w:customStyle="1" w:styleId="CommentSubjectChar">
    <w:name w:val="Comment Subject Char"/>
    <w:basedOn w:val="CommentTextChar"/>
    <w:link w:val="CommentSubject"/>
    <w:uiPriority w:val="99"/>
    <w:semiHidden/>
    <w:rsid w:val="00961784"/>
    <w:rPr>
      <w:rFonts w:ascii="Times New Roman" w:hAnsi="Times New Roman" w:cs="Times New Roman"/>
      <w:b/>
      <w:bCs/>
      <w:sz w:val="20"/>
      <w:szCs w:val="20"/>
    </w:rPr>
  </w:style>
  <w:style w:type="paragraph" w:styleId="ListParagraph">
    <w:name w:val="List Paragraph"/>
    <w:basedOn w:val="Normal"/>
    <w:uiPriority w:val="34"/>
    <w:rsid w:val="00A5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1799">
      <w:bodyDiv w:val="1"/>
      <w:marLeft w:val="0"/>
      <w:marRight w:val="0"/>
      <w:marTop w:val="0"/>
      <w:marBottom w:val="0"/>
      <w:divBdr>
        <w:top w:val="none" w:sz="0" w:space="0" w:color="auto"/>
        <w:left w:val="none" w:sz="0" w:space="0" w:color="auto"/>
        <w:bottom w:val="none" w:sz="0" w:space="0" w:color="auto"/>
        <w:right w:val="none" w:sz="0" w:space="0" w:color="auto"/>
      </w:divBdr>
    </w:div>
    <w:div w:id="20008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2019-02-11T17:26:00Z</cp:lastPrinted>
  <dcterms:created xsi:type="dcterms:W3CDTF">2022-02-07T16:31:00Z</dcterms:created>
  <dcterms:modified xsi:type="dcterms:W3CDTF">2022-02-08T13:59:00Z</dcterms:modified>
</cp:coreProperties>
</file>